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</w:p>
    <w:p w:rsidR="00776CE0" w:rsidRPr="00CF281D" w:rsidRDefault="00776CE0" w:rsidP="00B82733">
      <w:pPr>
        <w:jc w:val="center"/>
        <w:rPr>
          <w:rFonts w:cs="B Nazanin"/>
          <w:b/>
          <w:bCs/>
          <w:color w:val="000000" w:themeColor="text1"/>
        </w:rPr>
      </w:pPr>
      <w:r w:rsidRPr="00CF281D">
        <w:rPr>
          <w:rFonts w:cs="B Nazanin" w:hint="cs"/>
          <w:b/>
          <w:bCs/>
          <w:color w:val="000000" w:themeColor="text1"/>
          <w:rtl/>
        </w:rPr>
        <w:t>گروه آموزشی علوم وصنایع غذایی</w:t>
      </w:r>
      <w:r>
        <w:rPr>
          <w:rFonts w:cs="B Nazanin" w:hint="cs"/>
          <w:b/>
          <w:bCs/>
          <w:color w:val="000000" w:themeColor="text1"/>
          <w:rtl/>
        </w:rPr>
        <w:t xml:space="preserve"> (</w:t>
      </w:r>
      <w:r w:rsidR="00B82733">
        <w:rPr>
          <w:rFonts w:cs="B Nazanin" w:hint="cs"/>
          <w:b/>
          <w:bCs/>
          <w:color w:val="000000" w:themeColor="text1"/>
          <w:rtl/>
        </w:rPr>
        <w:t>19</w:t>
      </w:r>
      <w:r>
        <w:rPr>
          <w:rFonts w:cs="B Nazanin" w:hint="cs"/>
          <w:b/>
          <w:bCs/>
          <w:color w:val="000000" w:themeColor="text1"/>
          <w:rtl/>
        </w:rPr>
        <w:t>/</w:t>
      </w:r>
      <w:r w:rsidR="00B82733">
        <w:rPr>
          <w:rFonts w:cs="B Nazanin" w:hint="cs"/>
          <w:b/>
          <w:bCs/>
          <w:color w:val="000000" w:themeColor="text1"/>
          <w:rtl/>
        </w:rPr>
        <w:t>6</w:t>
      </w:r>
      <w:r>
        <w:rPr>
          <w:rFonts w:cs="B Nazanin" w:hint="cs"/>
          <w:b/>
          <w:bCs/>
          <w:color w:val="000000" w:themeColor="text1"/>
          <w:rtl/>
        </w:rPr>
        <w:t>/</w:t>
      </w:r>
      <w:r w:rsidR="00B82733">
        <w:rPr>
          <w:rFonts w:cs="B Nazanin" w:hint="cs"/>
          <w:b/>
          <w:bCs/>
          <w:color w:val="000000" w:themeColor="text1"/>
          <w:rtl/>
        </w:rPr>
        <w:t>1401</w:t>
      </w:r>
      <w:bookmarkStart w:id="0" w:name="_GoBack"/>
      <w:bookmarkEnd w:id="0"/>
      <w:r>
        <w:rPr>
          <w:rFonts w:cs="B Nazanin" w:hint="cs"/>
          <w:b/>
          <w:bCs/>
          <w:color w:val="000000" w:themeColor="text1"/>
          <w:rtl/>
        </w:rPr>
        <w:t>)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</w:rPr>
      </w:pPr>
      <w:r w:rsidRPr="00CF281D">
        <w:rPr>
          <w:rFonts w:cs="B Nazanin" w:hint="cs"/>
          <w:b/>
          <w:bCs/>
          <w:color w:val="000000" w:themeColor="text1"/>
          <w:rtl/>
        </w:rPr>
        <w:t>برنامه چهارساله دوره کارشناسی (ورودی97)</w:t>
      </w:r>
      <w:r>
        <w:rPr>
          <w:rFonts w:cs="B Nazanin" w:hint="cs"/>
          <w:b/>
          <w:bCs/>
          <w:color w:val="000000" w:themeColor="text1"/>
          <w:rtl/>
        </w:rPr>
        <w:t xml:space="preserve"> به بعد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اول</w:t>
      </w:r>
    </w:p>
    <w:tbl>
      <w:tblPr>
        <w:bidiVisual/>
        <w:tblW w:w="9639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1080"/>
        <w:gridCol w:w="900"/>
        <w:gridCol w:w="774"/>
        <w:gridCol w:w="1765"/>
        <w:gridCol w:w="2387"/>
      </w:tblGrid>
      <w:tr w:rsidR="00776CE0" w:rsidRPr="00CF281D" w:rsidTr="003B4818">
        <w:trPr>
          <w:trHeight w:val="692"/>
        </w:trPr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ریاضی عمومی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عمومی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بیولوژی سلولی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 xml:space="preserve">اندیشه اسلامی(1)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تربیت بدنی (1)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کاربرد کامپیوتر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رسم فنی و نقشه کشی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</w:tbl>
    <w:p w:rsidR="00776CE0" w:rsidRPr="00CF281D" w:rsidRDefault="00776CE0" w:rsidP="00776CE0">
      <w:pPr>
        <w:jc w:val="center"/>
        <w:rPr>
          <w:rFonts w:cs="B Nazanin"/>
          <w:color w:val="000000" w:themeColor="text1"/>
        </w:rPr>
      </w:pPr>
      <w:r w:rsidRPr="00CF281D">
        <w:rPr>
          <w:rFonts w:cs="B Nazanin" w:hint="cs"/>
          <w:color w:val="000000" w:themeColor="text1"/>
          <w:rtl/>
        </w:rPr>
        <w:t>مجموع واحد : 17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دوم</w:t>
      </w:r>
    </w:p>
    <w:tbl>
      <w:tblPr>
        <w:bidiVisual/>
        <w:tblW w:w="9640" w:type="dxa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132"/>
        <w:gridCol w:w="948"/>
        <w:gridCol w:w="818"/>
        <w:gridCol w:w="1519"/>
        <w:gridCol w:w="2396"/>
      </w:tblGrid>
      <w:tr w:rsidR="00776CE0" w:rsidRPr="00CF281D" w:rsidTr="003B4818">
        <w:trPr>
          <w:trHeight w:val="3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rPr>
          <w:trHeight w:val="28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آمار و احتمالات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ریاضی عمومی</w:t>
            </w:r>
          </w:p>
        </w:tc>
      </w:tr>
      <w:tr w:rsidR="00776CE0" w:rsidRPr="00CF281D" w:rsidTr="003B4818">
        <w:trPr>
          <w:trHeight w:val="3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آلی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عمومی</w:t>
            </w:r>
          </w:p>
        </w:tc>
      </w:tr>
      <w:tr w:rsidR="00776CE0" w:rsidRPr="00CF281D" w:rsidTr="003B4818">
        <w:trPr>
          <w:trHeight w:val="28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میکروبیولوژی عمومی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588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اقتصاد و مدیریت صنعتی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301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ورزش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286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فیزیک عمومی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333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اندیشه اسلامی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</w:tbl>
    <w:p w:rsidR="00776CE0" w:rsidRDefault="00776CE0" w:rsidP="00776CE0">
      <w:pPr>
        <w:jc w:val="center"/>
        <w:rPr>
          <w:rFonts w:cs="B Nazanin"/>
          <w:color w:val="000000" w:themeColor="text1"/>
          <w:rtl/>
        </w:rPr>
      </w:pPr>
    </w:p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color w:val="000000" w:themeColor="text1"/>
          <w:rtl/>
        </w:rPr>
        <w:t>مجموع واحد: 18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</w:p>
    <w:p w:rsidR="00776CE0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</w:p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سوم</w:t>
      </w:r>
    </w:p>
    <w:tbl>
      <w:tblPr>
        <w:bidiVisual/>
        <w:tblW w:w="9639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900"/>
        <w:gridCol w:w="874"/>
        <w:gridCol w:w="746"/>
        <w:gridCol w:w="1512"/>
        <w:gridCol w:w="2694"/>
      </w:tblGrid>
      <w:tr w:rsidR="00776CE0" w:rsidRPr="00CF281D" w:rsidTr="003B4818">
        <w:trPr>
          <w:trHeight w:val="35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بیوشیمی عمومی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آلی</w:t>
            </w:r>
          </w:p>
        </w:tc>
      </w:tr>
      <w:tr w:rsidR="00776CE0" w:rsidRPr="00CF281D" w:rsidTr="003B4818">
        <w:trPr>
          <w:trHeight w:val="108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میکروبیولوژی موادغذایی(1)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میکروبیولوژی عمومی</w:t>
            </w:r>
          </w:p>
        </w:tc>
      </w:tr>
      <w:tr w:rsidR="00776CE0" w:rsidRPr="00CF281D" w:rsidTr="003B4818">
        <w:trPr>
          <w:trHeight w:val="715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 غذایی(1)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همزمان با بیوشیمی عمومی</w:t>
            </w:r>
          </w:p>
        </w:tc>
      </w:tr>
      <w:tr w:rsidR="00776CE0" w:rsidRPr="00CF281D" w:rsidTr="003B481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تجزیه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عمومی</w:t>
            </w:r>
          </w:p>
        </w:tc>
      </w:tr>
      <w:tr w:rsidR="00776CE0" w:rsidRPr="00CF281D" w:rsidTr="003B481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آیین زندگی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طرح آزمایشات در صنایع غذایی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آمار و احتمالات</w:t>
            </w:r>
          </w:p>
        </w:tc>
      </w:tr>
    </w:tbl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color w:val="000000" w:themeColor="text1"/>
          <w:rtl/>
        </w:rPr>
        <w:t>مجموع واحد : 17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چهارم</w:t>
      </w:r>
    </w:p>
    <w:tbl>
      <w:tblPr>
        <w:bidiVisual/>
        <w:tblW w:w="964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944"/>
        <w:gridCol w:w="900"/>
        <w:gridCol w:w="720"/>
        <w:gridCol w:w="1294"/>
        <w:gridCol w:w="2938"/>
      </w:tblGrid>
      <w:tr w:rsidR="00776CE0" w:rsidRPr="00CF281D" w:rsidTr="003B481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علوم پایه کشاورزی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بیولوژی سلولی</w:t>
            </w:r>
          </w:p>
        </w:tc>
      </w:tr>
      <w:tr w:rsidR="00776CE0" w:rsidRPr="00CF281D" w:rsidTr="003B4818">
        <w:trPr>
          <w:trHeight w:val="22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میکروبیولوژی موادغذایی (2)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میکروبیولوژی موادغذایی (1)</w:t>
            </w:r>
          </w:p>
        </w:tc>
      </w:tr>
      <w:tr w:rsidR="00776CE0" w:rsidRPr="00CF281D" w:rsidTr="003B4818">
        <w:trPr>
          <w:trHeight w:val="22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زبان انگلیسی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204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پس از برداشت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 xml:space="preserve">- </w:t>
            </w:r>
          </w:p>
        </w:tc>
      </w:tr>
      <w:tr w:rsidR="00776CE0" w:rsidRPr="00CF281D" w:rsidTr="003B4818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 غذایی(2)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 غذایی(1)</w:t>
            </w:r>
          </w:p>
        </w:tc>
      </w:tr>
      <w:tr w:rsidR="00776CE0" w:rsidRPr="00CF281D" w:rsidTr="003B4818">
        <w:trPr>
          <w:trHeight w:val="13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عملیات کارگاهی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10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انقلاب اسلامی ایران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105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دانش خانواده و جمعیت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</w:tbl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color w:val="000000" w:themeColor="text1"/>
          <w:rtl/>
        </w:rPr>
        <w:t>مجموع واحد :  18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</w:p>
    <w:p w:rsidR="00776CE0" w:rsidRDefault="00776CE0" w:rsidP="00776CE0">
      <w:pPr>
        <w:rPr>
          <w:rFonts w:cs="B Nazanin"/>
          <w:color w:val="000000" w:themeColor="text1"/>
          <w:rtl/>
        </w:rPr>
      </w:pPr>
    </w:p>
    <w:p w:rsidR="00776CE0" w:rsidRDefault="00776CE0" w:rsidP="00776CE0">
      <w:pPr>
        <w:rPr>
          <w:rFonts w:cs="B Nazanin"/>
          <w:color w:val="000000" w:themeColor="text1"/>
          <w:rtl/>
        </w:rPr>
      </w:pPr>
    </w:p>
    <w:p w:rsidR="00776CE0" w:rsidRPr="00CF281D" w:rsidRDefault="00776CE0" w:rsidP="00776CE0">
      <w:pPr>
        <w:rPr>
          <w:rFonts w:cs="B Nazanin"/>
          <w:color w:val="000000" w:themeColor="text1"/>
          <w:rtl/>
        </w:rPr>
      </w:pPr>
    </w:p>
    <w:p w:rsidR="00776CE0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</w:p>
    <w:p w:rsidR="00776CE0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پنجم</w:t>
      </w:r>
    </w:p>
    <w:tbl>
      <w:tblPr>
        <w:bidiVisual/>
        <w:tblW w:w="9639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9"/>
        <w:gridCol w:w="585"/>
        <w:gridCol w:w="675"/>
        <w:gridCol w:w="828"/>
        <w:gridCol w:w="1680"/>
        <w:gridCol w:w="3002"/>
      </w:tblGrid>
      <w:tr w:rsidR="00776CE0" w:rsidRPr="00CF281D" w:rsidTr="003B4818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تجزیه موادغذایی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موادغذایی(2)، شیمی تجزیه</w:t>
            </w:r>
          </w:p>
        </w:tc>
      </w:tr>
      <w:tr w:rsidR="00776CE0" w:rsidRPr="00CF281D" w:rsidTr="003B4818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نگهداری موادغذایی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lowKashida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 xml:space="preserve">شیمی موادغذایی2 ،میکروبیولوژی مواد غذایی2 </w:t>
            </w:r>
          </w:p>
        </w:tc>
      </w:tr>
      <w:tr w:rsidR="00776CE0" w:rsidRPr="00CF281D" w:rsidTr="003B4818">
        <w:trPr>
          <w:trHeight w:val="1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روغن های خوراکی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موادغذایی(2)</w:t>
            </w:r>
          </w:p>
        </w:tc>
      </w:tr>
      <w:tr w:rsidR="00776CE0" w:rsidRPr="00CF281D" w:rsidTr="003B4818">
        <w:trPr>
          <w:trHeight w:val="16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مهندسی صنایع غذایی (1)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ریاضی عمومی</w:t>
            </w:r>
          </w:p>
        </w:tc>
      </w:tr>
      <w:tr w:rsidR="00776CE0" w:rsidRPr="00CF281D" w:rsidTr="003B4818">
        <w:trPr>
          <w:trHeight w:val="123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کنترل کیفیت مواد غذایی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طرح آزمایشات در صنایع غذایی</w:t>
            </w:r>
          </w:p>
        </w:tc>
      </w:tr>
      <w:tr w:rsidR="00776CE0" w:rsidRPr="00CF281D" w:rsidTr="003B4818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تاریخ فرهنگ و تمدن اسلامی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</w:tbl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color w:val="000000" w:themeColor="text1"/>
          <w:rtl/>
        </w:rPr>
        <w:t>مجموع واحد :17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ششم</w:t>
      </w:r>
    </w:p>
    <w:tbl>
      <w:tblPr>
        <w:bidiVisual/>
        <w:tblW w:w="9640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844"/>
        <w:gridCol w:w="720"/>
        <w:gridCol w:w="720"/>
        <w:gridCol w:w="1800"/>
        <w:gridCol w:w="2984"/>
      </w:tblGrid>
      <w:tr w:rsidR="00776CE0" w:rsidRPr="00CF281D" w:rsidTr="003B481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کنسروسازی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 xml:space="preserve">تخصصی الزامی 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نگهداری موادغذایی</w:t>
            </w:r>
          </w:p>
        </w:tc>
      </w:tr>
      <w:tr w:rsidR="00776CE0" w:rsidRPr="00CF281D" w:rsidTr="003B481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غلات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موادغذایی(2)</w:t>
            </w:r>
          </w:p>
        </w:tc>
      </w:tr>
      <w:tr w:rsidR="00776CE0" w:rsidRPr="00CF281D" w:rsidTr="003B4818">
        <w:trPr>
          <w:trHeight w:val="45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</w:p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گوشت و شیلات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 غذایی(2)، میکروبیولوژی مواد غذایی2</w:t>
            </w:r>
          </w:p>
        </w:tc>
      </w:tr>
      <w:tr w:rsidR="00776CE0" w:rsidRPr="00CF281D" w:rsidTr="003B4818">
        <w:trPr>
          <w:trHeight w:val="45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مهندسی صنایع غذایی(2)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مهندسی صنایع غذایی (1)</w:t>
            </w:r>
          </w:p>
        </w:tc>
      </w:tr>
      <w:tr w:rsidR="00776CE0" w:rsidRPr="00CF281D" w:rsidTr="003B4818"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زبان فارسی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776CE0" w:rsidRPr="00CF281D" w:rsidTr="003B4818">
        <w:trPr>
          <w:trHeight w:val="12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شیر و فراورده ها 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 غذایی(2)، میکروبیولوژی مواد غذایی2</w:t>
            </w:r>
          </w:p>
        </w:tc>
      </w:tr>
    </w:tbl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color w:val="000000" w:themeColor="text1"/>
          <w:rtl/>
        </w:rPr>
        <w:t>مجموع واحد :</w:t>
      </w:r>
      <w:r>
        <w:rPr>
          <w:rFonts w:cs="B Nazanin" w:hint="cs"/>
          <w:color w:val="000000" w:themeColor="text1"/>
          <w:rtl/>
        </w:rPr>
        <w:t>17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تابستان</w:t>
      </w:r>
    </w:p>
    <w:tbl>
      <w:tblPr>
        <w:tblStyle w:val="TableGrid"/>
        <w:bidiVisual/>
        <w:tblW w:w="9640" w:type="dxa"/>
        <w:tblInd w:w="-597" w:type="dxa"/>
        <w:tblLook w:val="04A0" w:firstRow="1" w:lastRow="0" w:firstColumn="1" w:lastColumn="0" w:noHBand="0" w:noVBand="1"/>
      </w:tblPr>
      <w:tblGrid>
        <w:gridCol w:w="1975"/>
        <w:gridCol w:w="1378"/>
        <w:gridCol w:w="1378"/>
        <w:gridCol w:w="1378"/>
        <w:gridCol w:w="1378"/>
        <w:gridCol w:w="2153"/>
      </w:tblGrid>
      <w:tr w:rsidR="00776CE0" w:rsidRPr="00CF281D" w:rsidTr="003B4818">
        <w:trPr>
          <w:trHeight w:val="336"/>
        </w:trPr>
        <w:tc>
          <w:tcPr>
            <w:tcW w:w="1975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153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rPr>
          <w:trHeight w:val="336"/>
        </w:trPr>
        <w:tc>
          <w:tcPr>
            <w:tcW w:w="1975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کارورزی 1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1378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153" w:type="dxa"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</w:tbl>
    <w:p w:rsidR="00776CE0" w:rsidRDefault="00776CE0" w:rsidP="00B82733">
      <w:pPr>
        <w:rPr>
          <w:rFonts w:cs="B Nazanin"/>
          <w:b/>
          <w:bCs/>
          <w:color w:val="000000" w:themeColor="text1"/>
          <w:rtl/>
        </w:rPr>
      </w:pPr>
    </w:p>
    <w:p w:rsidR="00776CE0" w:rsidRPr="00B82733" w:rsidRDefault="00776CE0" w:rsidP="00B82733">
      <w:pPr>
        <w:pStyle w:val="ListParagraph"/>
        <w:numPr>
          <w:ilvl w:val="0"/>
          <w:numId w:val="1"/>
        </w:numPr>
        <w:rPr>
          <w:rFonts w:cs="B Nazanin"/>
          <w:rtl/>
        </w:rPr>
      </w:pPr>
      <w:r w:rsidRPr="00E8415A">
        <w:rPr>
          <w:rFonts w:cs="B Nazanin" w:hint="cs"/>
          <w:rtl/>
        </w:rPr>
        <w:lastRenderedPageBreak/>
        <w:t>قابل توجه دانشجویان محترم، تعداد واحدهای دروس تخصصی اختیاری برای دوره کارشناسی</w:t>
      </w:r>
      <w:r>
        <w:rPr>
          <w:rFonts w:cs="B Nazanin" w:hint="cs"/>
          <w:rtl/>
        </w:rPr>
        <w:t xml:space="preserve"> صنایع غذایی</w:t>
      </w:r>
      <w:r w:rsidRPr="00E8415A">
        <w:rPr>
          <w:rFonts w:cs="B Nazanin" w:hint="cs"/>
          <w:rtl/>
        </w:rPr>
        <w:t xml:space="preserve"> 9 واحد می</w:t>
      </w:r>
      <w:r w:rsidRPr="00E8415A">
        <w:rPr>
          <w:rFonts w:cs="B Nazanin"/>
          <w:rtl/>
        </w:rPr>
        <w:softHyphen/>
      </w:r>
      <w:r w:rsidRPr="00E8415A">
        <w:rPr>
          <w:rFonts w:cs="B Nazanin" w:hint="cs"/>
          <w:rtl/>
        </w:rPr>
        <w:t>باشد و دروس ارائه شده توسط گروه علوم و مهندسی صنایع غذایی از ورودی 98 به بعد، 11 واحد می</w:t>
      </w:r>
      <w:r w:rsidRPr="00E8415A">
        <w:rPr>
          <w:rFonts w:cs="B Nazanin"/>
          <w:rtl/>
        </w:rPr>
        <w:softHyphen/>
      </w:r>
      <w:r w:rsidRPr="00E8415A">
        <w:rPr>
          <w:rFonts w:cs="B Nazanin" w:hint="cs"/>
          <w:rtl/>
        </w:rPr>
        <w:t>باشد لذا شما می</w:t>
      </w:r>
      <w:r w:rsidRPr="00E8415A">
        <w:rPr>
          <w:rFonts w:cs="B Nazanin"/>
          <w:rtl/>
        </w:rPr>
        <w:softHyphen/>
      </w:r>
      <w:r w:rsidRPr="00E8415A">
        <w:rPr>
          <w:rFonts w:cs="B Nazanin" w:hint="cs"/>
          <w:rtl/>
        </w:rPr>
        <w:t>توانید به اختیار یک درس دو واحدی از دروس تخصصی انتخابی را اخذ ننمایید.</w:t>
      </w:r>
    </w:p>
    <w:p w:rsidR="00776CE0" w:rsidRPr="00CF281D" w:rsidRDefault="00776CE0" w:rsidP="00776CE0">
      <w:pPr>
        <w:jc w:val="center"/>
        <w:rPr>
          <w:rFonts w:cs="B Nazanin"/>
          <w:b/>
          <w:bCs/>
          <w:color w:val="000000" w:themeColor="text1"/>
          <w:rtl/>
        </w:rPr>
      </w:pPr>
      <w:r w:rsidRPr="00CF281D">
        <w:rPr>
          <w:rFonts w:cs="B Nazanin" w:hint="cs"/>
          <w:b/>
          <w:bCs/>
          <w:color w:val="000000" w:themeColor="text1"/>
          <w:rtl/>
        </w:rPr>
        <w:t xml:space="preserve">ترم هفتم </w:t>
      </w:r>
    </w:p>
    <w:tbl>
      <w:tblPr>
        <w:bidiVisual/>
        <w:tblW w:w="9639" w:type="dxa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872"/>
        <w:gridCol w:w="663"/>
        <w:gridCol w:w="632"/>
        <w:gridCol w:w="2020"/>
        <w:gridCol w:w="2977"/>
      </w:tblGrid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شیر و فراورده ها2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شیر و فراورده ها 1</w:t>
            </w:r>
          </w:p>
        </w:tc>
      </w:tr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زبان انگلیسی تخصصی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تخصصی انتخابی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زبان انگلیسی</w:t>
            </w:r>
          </w:p>
        </w:tc>
      </w:tr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صنایع تخمیری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تخصصی انتخابی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میکروبیولوژی مواد غذایی 2</w:t>
            </w:r>
          </w:p>
        </w:tc>
      </w:tr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عملیات واحد در مهندسی صنایع غذایی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مهندسی صنایع غذایی (2)</w:t>
            </w:r>
          </w:p>
        </w:tc>
      </w:tr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تکنولوژی قند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مهندسی صنایع غذایی(1)</w:t>
            </w:r>
          </w:p>
        </w:tc>
      </w:tr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تغذیه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 غذایی(2)</w:t>
            </w:r>
          </w:p>
        </w:tc>
      </w:tr>
      <w:tr w:rsidR="00776CE0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بسته بندی مواد غذایی و بیولوژیک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مواد غذایی (2) و اصول نگهداری موادغذایی</w:t>
            </w:r>
          </w:p>
        </w:tc>
      </w:tr>
      <w:tr w:rsidR="00775E59" w:rsidRPr="00CF281D" w:rsidTr="003B4818"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9" w:rsidRPr="00CF281D" w:rsidRDefault="00775E59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سمینار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9" w:rsidRDefault="00775E59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9" w:rsidRDefault="00775E59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9" w:rsidRDefault="00775E59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9" w:rsidRPr="00CF281D" w:rsidRDefault="00775E59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تخصصی انتخابی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9" w:rsidRPr="00CF281D" w:rsidRDefault="00775E59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</w:tbl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color w:val="000000" w:themeColor="text1"/>
          <w:rtl/>
        </w:rPr>
        <w:t xml:space="preserve">مجموع واحد : </w:t>
      </w:r>
      <w:r>
        <w:rPr>
          <w:rFonts w:cs="B Nazanin" w:hint="cs"/>
          <w:color w:val="000000" w:themeColor="text1"/>
          <w:rtl/>
        </w:rPr>
        <w:t>17</w:t>
      </w:r>
    </w:p>
    <w:p w:rsidR="00776CE0" w:rsidRPr="00CF281D" w:rsidRDefault="00776CE0" w:rsidP="00776CE0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b/>
          <w:bCs/>
          <w:color w:val="000000" w:themeColor="text1"/>
          <w:rtl/>
        </w:rPr>
        <w:t>ترم هشتم</w:t>
      </w:r>
    </w:p>
    <w:tbl>
      <w:tblPr>
        <w:bidiVisual/>
        <w:tblW w:w="9640" w:type="dxa"/>
        <w:tblInd w:w="-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894"/>
        <w:gridCol w:w="666"/>
        <w:gridCol w:w="635"/>
        <w:gridCol w:w="2098"/>
        <w:gridCol w:w="2781"/>
      </w:tblGrid>
      <w:tr w:rsidR="00776CE0" w:rsidRPr="00CF281D" w:rsidTr="003B481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نام درس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کل واحد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نظری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نوع درس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پیش نیاز</w:t>
            </w:r>
          </w:p>
        </w:tc>
      </w:tr>
      <w:tr w:rsidR="00776CE0" w:rsidRPr="00CF281D" w:rsidTr="003B481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طراحی کارخانجات مواد غذایی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عملیات واحد در مهندسی صنایع غذایی</w:t>
            </w:r>
          </w:p>
        </w:tc>
      </w:tr>
      <w:tr w:rsidR="00776CE0" w:rsidRPr="00CF281D" w:rsidTr="003B481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فراوری خشکبار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تخصصی انتخابی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اصول نگهداری مواد غذایی- اصول مهندسی صنایع غذایی 1</w:t>
            </w:r>
          </w:p>
        </w:tc>
      </w:tr>
      <w:tr w:rsidR="00776CE0" w:rsidRPr="00CF281D" w:rsidTr="003B481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بهداشت و ایمنی مواد غذایی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تخصصی انتخابی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میکروبیولوژی عمومی</w:t>
            </w:r>
          </w:p>
        </w:tc>
      </w:tr>
      <w:tr w:rsidR="00776CE0" w:rsidRPr="00CF281D" w:rsidTr="003B4818">
        <w:trPr>
          <w:trHeight w:val="30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پروژه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=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>
              <w:rPr>
                <w:rFonts w:cs="B Nazanin" w:hint="cs"/>
                <w:color w:val="000000" w:themeColor="text1"/>
                <w:rtl/>
              </w:rPr>
              <w:t>تخصصی انتخابی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حداقل 100 واحد گذرانده باشد</w:t>
            </w:r>
          </w:p>
        </w:tc>
      </w:tr>
      <w:tr w:rsidR="00776CE0" w:rsidRPr="00CF281D" w:rsidTr="003B481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E11E70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صنایع آشامیدنی</w:t>
            </w:r>
            <w:r w:rsidRPr="00CF281D">
              <w:rPr>
                <w:rFonts w:cs="B Nazanin"/>
                <w:color w:val="000000" w:themeColor="text1"/>
                <w:rtl/>
              </w:rPr>
              <w:softHyphen/>
            </w:r>
            <w:r w:rsidRPr="00CF281D">
              <w:rPr>
                <w:rFonts w:cs="B Nazanin" w:hint="cs"/>
                <w:color w:val="000000" w:themeColor="text1"/>
                <w:rtl/>
              </w:rPr>
              <w:t>ها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E11E70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شیمی موا</w:t>
            </w:r>
            <w:r>
              <w:rPr>
                <w:rFonts w:cs="B Nazanin" w:hint="cs"/>
                <w:color w:val="000000" w:themeColor="text1"/>
                <w:rtl/>
              </w:rPr>
              <w:t>د</w:t>
            </w:r>
            <w:r w:rsidRPr="00CF281D">
              <w:rPr>
                <w:rFonts w:cs="B Nazanin" w:hint="cs"/>
                <w:color w:val="000000" w:themeColor="text1"/>
                <w:rtl/>
              </w:rPr>
              <w:t xml:space="preserve"> غذایی 2</w:t>
            </w:r>
          </w:p>
        </w:tc>
      </w:tr>
      <w:tr w:rsidR="00776CE0" w:rsidRPr="00CF281D" w:rsidTr="003B481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 w:rsidRPr="00CF281D">
              <w:rPr>
                <w:rFonts w:cs="B Nazanin" w:hint="cs"/>
                <w:color w:val="000000" w:themeColor="text1"/>
                <w:rtl/>
              </w:rPr>
              <w:t>تفسیر موضوعی قرآن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عمومی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CE0" w:rsidRPr="00CF281D" w:rsidRDefault="00776CE0" w:rsidP="003B4818">
            <w:pPr>
              <w:jc w:val="center"/>
              <w:rPr>
                <w:rFonts w:cs="B Nazanin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  <w:tr w:rsidR="00B82733" w:rsidRPr="00CF281D" w:rsidTr="003B4818"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3" w:rsidRPr="00CF281D" w:rsidRDefault="00B82733" w:rsidP="003B4818">
            <w:pPr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کارورزی 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3" w:rsidRDefault="00B82733" w:rsidP="003B4818">
            <w:pPr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3" w:rsidRDefault="00B82733" w:rsidP="003B4818">
            <w:pPr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3" w:rsidRDefault="00B82733" w:rsidP="003B4818">
            <w:pPr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3" w:rsidRDefault="00B82733" w:rsidP="003B4818">
            <w:pPr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تخصصی الزامی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33" w:rsidRDefault="00B82733" w:rsidP="003B4818">
            <w:pPr>
              <w:jc w:val="center"/>
              <w:rPr>
                <w:rFonts w:cs="B Nazanin" w:hint="cs"/>
                <w:color w:val="000000" w:themeColor="text1"/>
                <w:rtl/>
              </w:rPr>
            </w:pPr>
            <w:r>
              <w:rPr>
                <w:rFonts w:cs="B Nazanin" w:hint="cs"/>
                <w:color w:val="000000" w:themeColor="text1"/>
                <w:rtl/>
              </w:rPr>
              <w:t>-</w:t>
            </w:r>
          </w:p>
        </w:tc>
      </w:tr>
    </w:tbl>
    <w:p w:rsidR="00776CE0" w:rsidRPr="00B82733" w:rsidRDefault="00776CE0" w:rsidP="00B82733">
      <w:pPr>
        <w:jc w:val="center"/>
        <w:rPr>
          <w:rFonts w:cs="B Nazanin"/>
          <w:color w:val="000000" w:themeColor="text1"/>
          <w:rtl/>
        </w:rPr>
      </w:pPr>
      <w:r w:rsidRPr="00CF281D">
        <w:rPr>
          <w:rFonts w:cs="B Nazanin" w:hint="cs"/>
          <w:color w:val="000000" w:themeColor="text1"/>
          <w:rtl/>
        </w:rPr>
        <w:t xml:space="preserve">مجموع واحد : </w:t>
      </w:r>
      <w:r w:rsidR="00B82733">
        <w:rPr>
          <w:rFonts w:cs="B Nazanin" w:hint="cs"/>
          <w:color w:val="000000" w:themeColor="text1"/>
          <w:rtl/>
        </w:rPr>
        <w:t>15</w:t>
      </w:r>
    </w:p>
    <w:p w:rsidR="00776CE0" w:rsidRPr="00CF281D" w:rsidRDefault="00776CE0" w:rsidP="00776CE0"/>
    <w:p w:rsidR="00776CE0" w:rsidRPr="00E8415A" w:rsidRDefault="00776CE0" w:rsidP="00776CE0">
      <w:pPr>
        <w:pStyle w:val="ListParagraph"/>
        <w:numPr>
          <w:ilvl w:val="0"/>
          <w:numId w:val="1"/>
        </w:numPr>
        <w:rPr>
          <w:rFonts w:cs="B Nazanin"/>
        </w:rPr>
      </w:pPr>
      <w:r w:rsidRPr="00E8415A">
        <w:rPr>
          <w:rFonts w:cs="B Nazanin" w:hint="cs"/>
          <w:rtl/>
        </w:rPr>
        <w:t>قابل توجه دانشجویان محترم، تعداد واحدهای دروس تخصصی اختیاری برای دوره کارشناسی</w:t>
      </w:r>
      <w:r>
        <w:rPr>
          <w:rFonts w:cs="B Nazanin" w:hint="cs"/>
          <w:rtl/>
        </w:rPr>
        <w:t xml:space="preserve"> صنایع غذایی</w:t>
      </w:r>
      <w:r w:rsidRPr="00E8415A">
        <w:rPr>
          <w:rFonts w:cs="B Nazanin" w:hint="cs"/>
          <w:rtl/>
        </w:rPr>
        <w:t xml:space="preserve"> 9 واحد می</w:t>
      </w:r>
      <w:r w:rsidRPr="00E8415A">
        <w:rPr>
          <w:rFonts w:cs="B Nazanin"/>
          <w:rtl/>
        </w:rPr>
        <w:softHyphen/>
      </w:r>
      <w:r w:rsidRPr="00E8415A">
        <w:rPr>
          <w:rFonts w:cs="B Nazanin" w:hint="cs"/>
          <w:rtl/>
        </w:rPr>
        <w:t>باشد و دروس ارائه شده توسط گروه علوم و مهندسی صنایع غذایی از ورودی 98 به بعد، 11 واحد می</w:t>
      </w:r>
      <w:r w:rsidRPr="00E8415A">
        <w:rPr>
          <w:rFonts w:cs="B Nazanin"/>
          <w:rtl/>
        </w:rPr>
        <w:softHyphen/>
      </w:r>
      <w:r w:rsidRPr="00E8415A">
        <w:rPr>
          <w:rFonts w:cs="B Nazanin" w:hint="cs"/>
          <w:rtl/>
        </w:rPr>
        <w:t>باشد لذا شما می</w:t>
      </w:r>
      <w:r w:rsidRPr="00E8415A">
        <w:rPr>
          <w:rFonts w:cs="B Nazanin"/>
          <w:rtl/>
        </w:rPr>
        <w:softHyphen/>
      </w:r>
      <w:r w:rsidRPr="00E8415A">
        <w:rPr>
          <w:rFonts w:cs="B Nazanin" w:hint="cs"/>
          <w:rtl/>
        </w:rPr>
        <w:t>توانید به اختیار یک درس دو واحدی از دروس تخصصی انتخابی را اخذ ننمایید.</w:t>
      </w:r>
    </w:p>
    <w:p w:rsidR="002D24D4" w:rsidRDefault="002D24D4"/>
    <w:sectPr w:rsidR="002D24D4" w:rsidSect="00144A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0F" w:rsidRDefault="0076350F" w:rsidP="00B82733">
      <w:pPr>
        <w:spacing w:after="0" w:line="240" w:lineRule="auto"/>
      </w:pPr>
      <w:r>
        <w:separator/>
      </w:r>
    </w:p>
  </w:endnote>
  <w:endnote w:type="continuationSeparator" w:id="0">
    <w:p w:rsidR="0076350F" w:rsidRDefault="0076350F" w:rsidP="00B8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0F" w:rsidRDefault="0076350F" w:rsidP="00B82733">
      <w:pPr>
        <w:spacing w:after="0" w:line="240" w:lineRule="auto"/>
      </w:pPr>
      <w:r>
        <w:separator/>
      </w:r>
    </w:p>
  </w:footnote>
  <w:footnote w:type="continuationSeparator" w:id="0">
    <w:p w:rsidR="0076350F" w:rsidRDefault="0076350F" w:rsidP="00B82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201FB"/>
    <w:multiLevelType w:val="hybridMultilevel"/>
    <w:tmpl w:val="7B9698B2"/>
    <w:lvl w:ilvl="0" w:tplc="A36868B6">
      <w:numFmt w:val="bullet"/>
      <w:lvlText w:val="*"/>
      <w:lvlJc w:val="left"/>
      <w:pPr>
        <w:ind w:left="108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E0"/>
    <w:rsid w:val="002D24D4"/>
    <w:rsid w:val="00342750"/>
    <w:rsid w:val="0076350F"/>
    <w:rsid w:val="00775E59"/>
    <w:rsid w:val="00776CE0"/>
    <w:rsid w:val="00B82733"/>
    <w:rsid w:val="00BE677F"/>
    <w:rsid w:val="00FD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3CCCD2-69B1-4CC9-8024-9EFC146E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C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6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6C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733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82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733"/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sanru</dc:creator>
  <cp:keywords/>
  <dc:description/>
  <cp:lastModifiedBy>sanru</cp:lastModifiedBy>
  <cp:revision>5</cp:revision>
  <dcterms:created xsi:type="dcterms:W3CDTF">2021-11-17T05:05:00Z</dcterms:created>
  <dcterms:modified xsi:type="dcterms:W3CDTF">2022-09-10T03:26:00Z</dcterms:modified>
</cp:coreProperties>
</file>